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0086" w:val="left" w:leader="none"/>
        </w:tabs>
        <w:spacing w:before="62"/>
        <w:ind w:left="337"/>
        <w:rPr>
          <w:b w:val="0"/>
        </w:rPr>
      </w:pPr>
      <w:r>
        <w:rPr/>
        <w:t>Аналитическая</w:t>
      </w:r>
      <w:r>
        <w:rPr>
          <w:spacing w:val="65"/>
        </w:rPr>
        <w:t> </w:t>
      </w:r>
      <w:r>
        <w:rPr/>
        <w:t>справка</w:t>
      </w:r>
      <w:r>
        <w:rPr>
          <w:spacing w:val="66"/>
        </w:rPr>
        <w:t> </w:t>
      </w:r>
      <w:r>
        <w:rPr/>
        <w:t>по</w:t>
      </w:r>
      <w:r>
        <w:rPr>
          <w:spacing w:val="-7"/>
        </w:rPr>
        <w:t> </w:t>
      </w:r>
      <w:r>
        <w:rPr/>
        <w:t>результатам</w:t>
      </w:r>
      <w:r>
        <w:rPr>
          <w:spacing w:val="-1"/>
        </w:rPr>
        <w:t> </w:t>
      </w:r>
      <w:r>
        <w:rPr/>
        <w:t>усвоения воспитанниками</w:t>
      </w:r>
      <w:r>
        <w:rPr>
          <w:spacing w:val="-6"/>
        </w:rPr>
        <w:t> </w:t>
      </w:r>
      <w:r>
        <w:rPr/>
        <w:t>в</w:t>
      </w:r>
      <w:r>
        <w:rPr>
          <w:spacing w:val="7"/>
        </w:rPr>
        <w:t> </w:t>
      </w:r>
      <w:r>
        <w:rPr>
          <w:b w:val="0"/>
          <w:w w:val="99"/>
          <w:u w:val="single"/>
        </w:rPr>
        <w:t> </w:t>
      </w:r>
      <w:r>
        <w:rPr>
          <w:b w:val="0"/>
          <w:u w:val="single"/>
        </w:rPr>
        <w:tab/>
      </w:r>
    </w:p>
    <w:p>
      <w:pPr>
        <w:tabs>
          <w:tab w:pos="2045" w:val="left" w:leader="none"/>
          <w:tab w:pos="7472" w:val="left" w:leader="none"/>
          <w:tab w:pos="8190" w:val="left" w:leader="none"/>
        </w:tabs>
        <w:spacing w:before="48"/>
        <w:ind w:left="337" w:right="0" w:firstLine="0"/>
        <w:jc w:val="left"/>
        <w:rPr>
          <w:b/>
          <w:sz w:val="28"/>
        </w:rPr>
      </w:pPr>
      <w:r>
        <w:rPr>
          <w:b/>
          <w:sz w:val="28"/>
        </w:rPr>
        <w:t>группе №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программного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материала на начало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20</w:t>
      </w:r>
      <w:r>
        <w:rPr>
          <w:b/>
          <w:sz w:val="28"/>
          <w:u w:val="single"/>
        </w:rPr>
        <w:tab/>
      </w:r>
      <w:r>
        <w:rPr>
          <w:b/>
          <w:sz w:val="28"/>
        </w:rPr>
        <w:t>-20</w:t>
      </w:r>
      <w:r>
        <w:rPr>
          <w:b/>
          <w:sz w:val="28"/>
          <w:u w:val="single"/>
        </w:rPr>
        <w:tab/>
      </w:r>
      <w:r>
        <w:rPr>
          <w:b/>
          <w:sz w:val="28"/>
        </w:rPr>
        <w:t>уч.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г.</w:t>
      </w:r>
    </w:p>
    <w:p>
      <w:pPr>
        <w:pStyle w:val="BodyText"/>
        <w:tabs>
          <w:tab w:pos="4065" w:val="left" w:leader="none"/>
          <w:tab w:pos="6970" w:val="left" w:leader="none"/>
        </w:tabs>
        <w:spacing w:line="424" w:lineRule="auto" w:before="245"/>
        <w:ind w:left="222" w:right="3251" w:firstLine="115"/>
      </w:pPr>
      <w:r>
        <w:rPr/>
        <w:t>Количество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группе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начало</w:t>
      </w:r>
      <w:r>
        <w:rPr>
          <w:spacing w:val="-2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года:</w:t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 В</w:t>
      </w:r>
      <w:r>
        <w:rPr>
          <w:spacing w:val="-6"/>
        </w:rPr>
        <w:t> </w:t>
      </w:r>
      <w:r>
        <w:rPr/>
        <w:t>мониторинге</w:t>
      </w:r>
      <w:r>
        <w:rPr>
          <w:spacing w:val="4"/>
        </w:rPr>
        <w:t> </w:t>
      </w:r>
      <w:r>
        <w:rPr/>
        <w:t>участвовали:</w:t>
      </w:r>
      <w:r>
        <w:rPr>
          <w:u w:val="single"/>
        </w:rPr>
        <w:tab/>
      </w:r>
      <w:r>
        <w:rPr/>
        <w:t>ребенка</w:t>
      </w:r>
    </w:p>
    <w:p>
      <w:pPr>
        <w:pStyle w:val="Heading1"/>
        <w:spacing w:before="8"/>
      </w:pPr>
      <w:r>
        <w:rPr/>
        <w:t>Сроки</w:t>
      </w:r>
      <w:r>
        <w:rPr>
          <w:spacing w:val="-5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:</w:t>
      </w:r>
    </w:p>
    <w:p>
      <w:pPr>
        <w:pStyle w:val="BodyText"/>
        <w:spacing w:line="276" w:lineRule="auto" w:before="244"/>
        <w:ind w:left="222"/>
      </w:pPr>
      <w:r>
        <w:rPr>
          <w:b/>
        </w:rPr>
        <w:t>Цель</w:t>
      </w:r>
      <w:r>
        <w:rPr>
          <w:b/>
          <w:spacing w:val="-7"/>
        </w:rPr>
        <w:t> </w:t>
      </w:r>
      <w:r>
        <w:rPr>
          <w:b/>
        </w:rPr>
        <w:t>мониторинга:</w:t>
      </w:r>
      <w:r>
        <w:rPr>
          <w:b/>
          <w:spacing w:val="-5"/>
        </w:rPr>
        <w:t> </w:t>
      </w:r>
      <w:r>
        <w:rPr/>
        <w:t>изучение</w:t>
      </w:r>
      <w:r>
        <w:rPr>
          <w:spacing w:val="-4"/>
        </w:rPr>
        <w:t> </w:t>
      </w:r>
      <w:r>
        <w:rPr/>
        <w:t>качественных</w:t>
      </w:r>
      <w:r>
        <w:rPr>
          <w:spacing w:val="-8"/>
        </w:rPr>
        <w:t> </w:t>
      </w:r>
      <w:r>
        <w:rPr/>
        <w:t>показателей</w:t>
      </w:r>
      <w:r>
        <w:rPr>
          <w:spacing w:val="-5"/>
        </w:rPr>
        <w:t> </w:t>
      </w:r>
      <w:r>
        <w:rPr/>
        <w:t>достижений</w:t>
      </w:r>
      <w:r>
        <w:rPr>
          <w:spacing w:val="-5"/>
        </w:rPr>
        <w:t> </w:t>
      </w:r>
      <w:r>
        <w:rPr/>
        <w:t>детей,</w:t>
      </w:r>
      <w:r>
        <w:rPr>
          <w:spacing w:val="-67"/>
        </w:rPr>
        <w:t> </w:t>
      </w:r>
      <w:r>
        <w:rPr/>
        <w:t>складывающихся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целесообразно</w:t>
      </w:r>
      <w:r>
        <w:rPr>
          <w:spacing w:val="1"/>
        </w:rPr>
        <w:t> </w:t>
      </w:r>
      <w:r>
        <w:rPr/>
        <w:t>организованных</w:t>
      </w:r>
      <w:r>
        <w:rPr>
          <w:spacing w:val="-1"/>
        </w:rPr>
        <w:t> </w:t>
      </w:r>
      <w:r>
        <w:rPr/>
        <w:t>условиях.</w:t>
      </w:r>
    </w:p>
    <w:p>
      <w:pPr>
        <w:pStyle w:val="Heading1"/>
        <w:spacing w:before="200"/>
      </w:pPr>
      <w:r>
        <w:rPr/>
        <w:t>Задачи: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76" w:lineRule="auto" w:before="245" w:after="0"/>
        <w:ind w:left="222" w:right="1074" w:firstLine="0"/>
        <w:jc w:val="left"/>
        <w:rPr>
          <w:sz w:val="28"/>
        </w:rPr>
      </w:pPr>
      <w:r>
        <w:rPr>
          <w:sz w:val="28"/>
        </w:rPr>
        <w:t>Изучить</w:t>
      </w:r>
      <w:r>
        <w:rPr>
          <w:spacing w:val="-8"/>
          <w:sz w:val="28"/>
        </w:rPr>
        <w:t> </w:t>
      </w:r>
      <w:r>
        <w:rPr>
          <w:sz w:val="28"/>
        </w:rPr>
        <w:t>продвижение</w:t>
      </w:r>
      <w:r>
        <w:rPr>
          <w:spacing w:val="-4"/>
          <w:sz w:val="28"/>
        </w:rPr>
        <w:t> </w:t>
      </w:r>
      <w:r>
        <w:rPr>
          <w:sz w:val="28"/>
        </w:rPr>
        <w:t>ребенка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освоении</w:t>
      </w:r>
      <w:r>
        <w:rPr>
          <w:spacing w:val="-6"/>
          <w:sz w:val="28"/>
        </w:rPr>
        <w:t> </w:t>
      </w:r>
      <w:r>
        <w:rPr>
          <w:sz w:val="28"/>
        </w:rPr>
        <w:t>универсальных</w:t>
      </w:r>
      <w:r>
        <w:rPr>
          <w:spacing w:val="-5"/>
          <w:sz w:val="28"/>
        </w:rPr>
        <w:t> </w:t>
      </w:r>
      <w:r>
        <w:rPr>
          <w:sz w:val="28"/>
        </w:rPr>
        <w:t>видов</w:t>
      </w:r>
      <w:r>
        <w:rPr>
          <w:spacing w:val="-7"/>
          <w:sz w:val="28"/>
        </w:rPr>
        <w:t> </w:t>
      </w:r>
      <w:r>
        <w:rPr>
          <w:sz w:val="28"/>
        </w:rPr>
        <w:t>детской</w:t>
      </w:r>
      <w:r>
        <w:rPr>
          <w:spacing w:val="-67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76" w:lineRule="auto" w:before="201" w:after="0"/>
        <w:ind w:left="222" w:right="592" w:firstLine="0"/>
        <w:jc w:val="left"/>
        <w:rPr>
          <w:sz w:val="28"/>
        </w:rPr>
      </w:pPr>
      <w:r>
        <w:rPr>
          <w:sz w:val="28"/>
        </w:rPr>
        <w:t>Составить</w:t>
      </w:r>
      <w:r>
        <w:rPr>
          <w:spacing w:val="-9"/>
          <w:sz w:val="28"/>
        </w:rPr>
        <w:t> </w:t>
      </w:r>
      <w:r>
        <w:rPr>
          <w:sz w:val="28"/>
        </w:rPr>
        <w:t>объективное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информативное</w:t>
      </w:r>
      <w:r>
        <w:rPr>
          <w:spacing w:val="-6"/>
          <w:sz w:val="28"/>
        </w:rPr>
        <w:t> </w:t>
      </w:r>
      <w:r>
        <w:rPr>
          <w:sz w:val="28"/>
        </w:rPr>
        <w:t>представление</w:t>
      </w:r>
      <w:r>
        <w:rPr>
          <w:spacing w:val="-7"/>
          <w:sz w:val="28"/>
        </w:rPr>
        <w:t> </w:t>
      </w:r>
      <w:r>
        <w:rPr>
          <w:sz w:val="28"/>
        </w:rPr>
        <w:t>об</w:t>
      </w:r>
      <w:r>
        <w:rPr>
          <w:spacing w:val="-5"/>
          <w:sz w:val="28"/>
        </w:rPr>
        <w:t> </w:t>
      </w:r>
      <w:r>
        <w:rPr>
          <w:sz w:val="28"/>
        </w:rPr>
        <w:t>индивидуальной</w:t>
      </w:r>
      <w:r>
        <w:rPr>
          <w:spacing w:val="-67"/>
          <w:sz w:val="28"/>
        </w:rPr>
        <w:t> </w:t>
      </w:r>
      <w:r>
        <w:rPr>
          <w:sz w:val="28"/>
        </w:rPr>
        <w:t>траектории развития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воспитанника.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76" w:lineRule="auto" w:before="200" w:after="0"/>
        <w:ind w:left="222" w:right="182" w:firstLine="0"/>
        <w:jc w:val="left"/>
        <w:rPr>
          <w:sz w:val="28"/>
        </w:rPr>
      </w:pPr>
      <w:r>
        <w:rPr>
          <w:sz w:val="28"/>
        </w:rPr>
        <w:t>Собрать фактические данные для обеспечения мониторинговой процедуры,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-4"/>
          <w:sz w:val="28"/>
        </w:rPr>
        <w:t> </w:t>
      </w:r>
      <w:r>
        <w:rPr>
          <w:sz w:val="28"/>
        </w:rPr>
        <w:t>отражают</w:t>
      </w:r>
      <w:r>
        <w:rPr>
          <w:spacing w:val="-6"/>
          <w:sz w:val="28"/>
        </w:rPr>
        <w:t> </w:t>
      </w:r>
      <w:r>
        <w:rPr>
          <w:sz w:val="28"/>
        </w:rPr>
        <w:t>освоение</w:t>
      </w:r>
      <w:r>
        <w:rPr>
          <w:spacing w:val="-4"/>
          <w:sz w:val="28"/>
        </w:rPr>
        <w:t> </w:t>
      </w:r>
      <w:r>
        <w:rPr>
          <w:sz w:val="28"/>
        </w:rPr>
        <w:t>ребенком</w:t>
      </w:r>
      <w:r>
        <w:rPr>
          <w:spacing w:val="-4"/>
          <w:sz w:val="28"/>
        </w:rPr>
        <w:t> </w:t>
      </w:r>
      <w:r>
        <w:rPr>
          <w:sz w:val="28"/>
        </w:rPr>
        <w:t>образовательных</w:t>
      </w:r>
      <w:r>
        <w:rPr>
          <w:spacing w:val="-8"/>
          <w:sz w:val="28"/>
        </w:rPr>
        <w:t> </w:t>
      </w:r>
      <w:r>
        <w:rPr>
          <w:sz w:val="28"/>
        </w:rPr>
        <w:t>областей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выражаются в</w:t>
      </w:r>
      <w:r>
        <w:rPr>
          <w:spacing w:val="-67"/>
          <w:sz w:val="28"/>
        </w:rPr>
        <w:t> </w:t>
      </w:r>
      <w:r>
        <w:rPr>
          <w:sz w:val="28"/>
        </w:rPr>
        <w:t>параметрах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развития.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78" w:lineRule="auto" w:before="200" w:after="0"/>
        <w:ind w:left="222" w:right="136" w:firstLine="0"/>
        <w:jc w:val="left"/>
        <w:rPr>
          <w:sz w:val="28"/>
        </w:rPr>
      </w:pPr>
      <w:r>
        <w:rPr>
          <w:sz w:val="28"/>
        </w:rPr>
        <w:t>Обеспечить контроль за решением образовательных задач, что дает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-8"/>
          <w:sz w:val="28"/>
        </w:rPr>
        <w:t> </w:t>
      </w:r>
      <w:r>
        <w:rPr>
          <w:sz w:val="28"/>
        </w:rPr>
        <w:t>более</w:t>
      </w:r>
      <w:r>
        <w:rPr>
          <w:spacing w:val="-5"/>
          <w:sz w:val="28"/>
        </w:rPr>
        <w:t> </w:t>
      </w:r>
      <w:r>
        <w:rPr>
          <w:sz w:val="28"/>
        </w:rPr>
        <w:t>полно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целенаправленно</w:t>
      </w:r>
      <w:r>
        <w:rPr>
          <w:spacing w:val="-6"/>
          <w:sz w:val="28"/>
        </w:rPr>
        <w:t> </w:t>
      </w:r>
      <w:r>
        <w:rPr>
          <w:sz w:val="28"/>
        </w:rPr>
        <w:t>использовать</w:t>
      </w:r>
      <w:r>
        <w:rPr>
          <w:spacing w:val="-8"/>
          <w:sz w:val="28"/>
        </w:rPr>
        <w:t> </w:t>
      </w:r>
      <w:r>
        <w:rPr>
          <w:sz w:val="28"/>
        </w:rPr>
        <w:t>методические</w:t>
      </w:r>
      <w:r>
        <w:rPr>
          <w:spacing w:val="-5"/>
          <w:sz w:val="28"/>
        </w:rPr>
        <w:t> </w:t>
      </w:r>
      <w:r>
        <w:rPr>
          <w:sz w:val="28"/>
        </w:rPr>
        <w:t>ресурсы</w:t>
      </w:r>
      <w:r>
        <w:rPr>
          <w:spacing w:val="-67"/>
          <w:sz w:val="28"/>
        </w:rPr>
        <w:t> </w:t>
      </w:r>
      <w:r>
        <w:rPr>
          <w:sz w:val="28"/>
        </w:rPr>
        <w:t>образовательного процесса.</w:t>
      </w:r>
    </w:p>
    <w:p>
      <w:pPr>
        <w:pStyle w:val="Heading1"/>
        <w:spacing w:line="319" w:lineRule="exact" w:before="196"/>
        <w:ind w:left="337"/>
      </w:pPr>
      <w:r>
        <w:rPr/>
        <w:t>Методы</w:t>
      </w:r>
      <w:r>
        <w:rPr>
          <w:spacing w:val="-6"/>
        </w:rPr>
        <w:t> </w:t>
      </w:r>
      <w:r>
        <w:rPr/>
        <w:t>мониторинга:</w:t>
      </w:r>
    </w:p>
    <w:p>
      <w:pPr>
        <w:pStyle w:val="BodyText"/>
        <w:ind w:left="337" w:right="6459"/>
      </w:pPr>
      <w:r>
        <w:rPr>
          <w:spacing w:val="-1"/>
        </w:rPr>
        <w:t>Педагогическое </w:t>
      </w:r>
      <w:r>
        <w:rPr/>
        <w:t>наблюдение</w:t>
      </w:r>
      <w:r>
        <w:rPr>
          <w:spacing w:val="-67"/>
        </w:rPr>
        <w:t> </w:t>
      </w:r>
      <w:r>
        <w:rPr/>
        <w:t>Беседы</w:t>
      </w:r>
    </w:p>
    <w:p>
      <w:pPr>
        <w:pStyle w:val="BodyText"/>
        <w:spacing w:line="322" w:lineRule="exact" w:before="1"/>
        <w:ind w:left="337"/>
      </w:pPr>
      <w:r>
        <w:rPr/>
        <w:t>Игры</w:t>
      </w:r>
    </w:p>
    <w:p>
      <w:pPr>
        <w:pStyle w:val="BodyText"/>
        <w:ind w:left="337"/>
      </w:pPr>
      <w:r>
        <w:rPr/>
        <w:t>Диагностические</w:t>
      </w:r>
      <w:r>
        <w:rPr>
          <w:spacing w:val="-11"/>
        </w:rPr>
        <w:t> </w:t>
      </w:r>
      <w:r>
        <w:rPr/>
        <w:t>ситуации</w:t>
      </w:r>
    </w:p>
    <w:p>
      <w:pPr>
        <w:pStyle w:val="BodyText"/>
        <w:rPr>
          <w:sz w:val="30"/>
        </w:rPr>
      </w:pPr>
    </w:p>
    <w:p>
      <w:pPr>
        <w:pStyle w:val="Heading1"/>
        <w:spacing w:line="276" w:lineRule="auto" w:before="231"/>
        <w:ind w:left="1187" w:right="270" w:hanging="995"/>
      </w:pPr>
      <w:r>
        <w:rPr/>
        <w:t>Критерии</w:t>
      </w:r>
      <w:r>
        <w:rPr>
          <w:spacing w:val="-5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уровня</w:t>
      </w:r>
      <w:r>
        <w:rPr>
          <w:spacing w:val="-4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интегративных</w:t>
      </w:r>
      <w:r>
        <w:rPr>
          <w:spacing w:val="-6"/>
        </w:rPr>
        <w:t> </w:t>
      </w:r>
      <w:r>
        <w:rPr/>
        <w:t>качеств</w:t>
      </w:r>
      <w:r>
        <w:rPr>
          <w:spacing w:val="-4"/>
        </w:rPr>
        <w:t> </w:t>
      </w:r>
      <w:r>
        <w:rPr/>
        <w:t>личности</w:t>
      </w:r>
      <w:r>
        <w:rPr>
          <w:spacing w:val="-67"/>
        </w:rPr>
        <w:t> </w:t>
      </w:r>
      <w:r>
        <w:rPr/>
        <w:t>ребёнка:</w:t>
      </w:r>
    </w:p>
    <w:p>
      <w:pPr>
        <w:pStyle w:val="BodyText"/>
        <w:spacing w:line="278" w:lineRule="auto" w:before="191"/>
        <w:ind w:left="193"/>
      </w:pPr>
      <w:r>
        <w:rPr/>
        <w:t>Не</w:t>
      </w:r>
      <w:r>
        <w:rPr>
          <w:spacing w:val="2"/>
        </w:rPr>
        <w:t> </w:t>
      </w:r>
      <w:r>
        <w:rPr/>
        <w:t>сформирован</w:t>
      </w:r>
      <w:r>
        <w:rPr>
          <w:spacing w:val="2"/>
        </w:rPr>
        <w:t> </w:t>
      </w:r>
      <w:r>
        <w:rPr/>
        <w:t>(</w:t>
      </w:r>
      <w:r>
        <w:rPr>
          <w:spacing w:val="5"/>
        </w:rPr>
        <w:t> </w:t>
      </w:r>
      <w:r>
        <w:rPr/>
        <w:t>0</w:t>
      </w:r>
      <w:r>
        <w:rPr>
          <w:spacing w:val="2"/>
        </w:rPr>
        <w:t> </w:t>
      </w:r>
      <w:r>
        <w:rPr/>
        <w:t>)</w:t>
      </w:r>
      <w:r>
        <w:rPr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не</w:t>
      </w:r>
      <w:r>
        <w:rPr>
          <w:spacing w:val="3"/>
        </w:rPr>
        <w:t> </w:t>
      </w:r>
      <w:r>
        <w:rPr/>
        <w:t>имеет,</w:t>
      </w:r>
      <w:r>
        <w:rPr>
          <w:spacing w:val="4"/>
        </w:rPr>
        <w:t> </w:t>
      </w:r>
      <w:r>
        <w:rPr/>
        <w:t>или</w:t>
      </w:r>
      <w:r>
        <w:rPr>
          <w:spacing w:val="2"/>
        </w:rPr>
        <w:t> </w:t>
      </w:r>
      <w:r>
        <w:rPr/>
        <w:t>имеет бессистемные</w:t>
      </w:r>
      <w:r>
        <w:rPr>
          <w:spacing w:val="3"/>
        </w:rPr>
        <w:t> </w:t>
      </w:r>
      <w:r>
        <w:rPr/>
        <w:t>представления</w:t>
      </w:r>
      <w:r>
        <w:rPr>
          <w:spacing w:val="-67"/>
        </w:rPr>
        <w:t> </w:t>
      </w:r>
      <w:r>
        <w:rPr/>
        <w:t>по указанному</w:t>
      </w:r>
      <w:r>
        <w:rPr>
          <w:spacing w:val="-4"/>
        </w:rPr>
        <w:t> </w:t>
      </w:r>
      <w:r>
        <w:rPr/>
        <w:t>критерию интегративного качества.</w:t>
      </w:r>
    </w:p>
    <w:p>
      <w:pPr>
        <w:pStyle w:val="BodyText"/>
        <w:spacing w:line="278" w:lineRule="auto" w:before="194"/>
        <w:ind w:left="193"/>
      </w:pPr>
      <w:r>
        <w:rPr/>
        <w:t>В</w:t>
      </w:r>
      <w:r>
        <w:rPr>
          <w:spacing w:val="6"/>
        </w:rPr>
        <w:t> </w:t>
      </w:r>
      <w:r>
        <w:rPr/>
        <w:t>стадии</w:t>
      </w:r>
      <w:r>
        <w:rPr>
          <w:spacing w:val="9"/>
        </w:rPr>
        <w:t> </w:t>
      </w:r>
      <w:r>
        <w:rPr/>
        <w:t>сформирования</w:t>
      </w:r>
      <w:r>
        <w:rPr>
          <w:spacing w:val="10"/>
        </w:rPr>
        <w:t> </w:t>
      </w:r>
      <w:r>
        <w:rPr/>
        <w:t>(1)</w:t>
      </w:r>
      <w:r>
        <w:rPr>
          <w:spacing w:val="13"/>
        </w:rPr>
        <w:t> </w:t>
      </w:r>
      <w:r>
        <w:rPr/>
        <w:t>–</w:t>
      </w:r>
      <w:r>
        <w:rPr>
          <w:spacing w:val="14"/>
        </w:rPr>
        <w:t> </w:t>
      </w:r>
      <w:r>
        <w:rPr/>
        <w:t>Ребёнок</w:t>
      </w:r>
      <w:r>
        <w:rPr>
          <w:spacing w:val="8"/>
        </w:rPr>
        <w:t> </w:t>
      </w:r>
      <w:r>
        <w:rPr/>
        <w:t>имеет</w:t>
      </w:r>
      <w:r>
        <w:rPr>
          <w:spacing w:val="12"/>
        </w:rPr>
        <w:t> </w:t>
      </w:r>
      <w:r>
        <w:rPr/>
        <w:t>усвоенные</w:t>
      </w:r>
      <w:r>
        <w:rPr>
          <w:spacing w:val="10"/>
        </w:rPr>
        <w:t> </w:t>
      </w:r>
      <w:r>
        <w:rPr/>
        <w:t>с</w:t>
      </w:r>
      <w:r>
        <w:rPr>
          <w:spacing w:val="10"/>
        </w:rPr>
        <w:t> </w:t>
      </w:r>
      <w:r>
        <w:rPr/>
        <w:t>незначительными</w:t>
      </w:r>
      <w:r>
        <w:rPr>
          <w:spacing w:val="-67"/>
        </w:rPr>
        <w:t> </w:t>
      </w:r>
      <w:r>
        <w:rPr/>
        <w:t>неточностями</w:t>
      </w:r>
      <w:r>
        <w:rPr>
          <w:spacing w:val="-5"/>
        </w:rPr>
        <w:t> </w:t>
      </w:r>
      <w:r>
        <w:rPr/>
        <w:t>или</w:t>
      </w:r>
      <w:r>
        <w:rPr>
          <w:spacing w:val="-4"/>
        </w:rPr>
        <w:t> </w:t>
      </w:r>
      <w:r>
        <w:rPr/>
        <w:t>частично усвоенные</w:t>
      </w:r>
      <w:r>
        <w:rPr>
          <w:spacing w:val="-3"/>
        </w:rPr>
        <w:t> </w:t>
      </w:r>
      <w:r>
        <w:rPr/>
        <w:t>представления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указанному</w:t>
      </w:r>
      <w:r>
        <w:rPr>
          <w:spacing w:val="-8"/>
        </w:rPr>
        <w:t> </w:t>
      </w:r>
      <w:r>
        <w:rPr/>
        <w:t>критерию.</w:t>
      </w:r>
    </w:p>
    <w:p>
      <w:pPr>
        <w:pStyle w:val="BodyText"/>
        <w:tabs>
          <w:tab w:pos="2106" w:val="left" w:leader="none"/>
          <w:tab w:pos="9814" w:val="left" w:leader="none"/>
        </w:tabs>
        <w:spacing w:line="278" w:lineRule="auto" w:before="194"/>
        <w:ind w:left="193" w:right="119"/>
      </w:pPr>
      <w:r>
        <w:rPr/>
        <w:t>Сформирован</w:t>
        <w:tab/>
        <w:t>(</w:t>
      </w:r>
      <w:r>
        <w:rPr>
          <w:spacing w:val="51"/>
        </w:rPr>
        <w:t> </w:t>
      </w:r>
      <w:r>
        <w:rPr/>
        <w:t>2</w:t>
      </w:r>
      <w:r>
        <w:rPr>
          <w:spacing w:val="49"/>
        </w:rPr>
        <w:t> </w:t>
      </w:r>
      <w:r>
        <w:rPr/>
        <w:t>)</w:t>
      </w:r>
      <w:r>
        <w:rPr>
          <w:spacing w:val="54"/>
        </w:rPr>
        <w:t> </w:t>
      </w:r>
      <w:r>
        <w:rPr/>
        <w:t>–</w:t>
      </w:r>
      <w:r>
        <w:rPr>
          <w:spacing w:val="48"/>
        </w:rPr>
        <w:t> </w:t>
      </w:r>
      <w:r>
        <w:rPr/>
        <w:t>Ребёнок</w:t>
      </w:r>
      <w:r>
        <w:rPr>
          <w:spacing w:val="52"/>
        </w:rPr>
        <w:t> </w:t>
      </w:r>
      <w:r>
        <w:rPr/>
        <w:t>имеет</w:t>
      </w:r>
      <w:r>
        <w:rPr>
          <w:spacing w:val="43"/>
        </w:rPr>
        <w:t> </w:t>
      </w:r>
      <w:r>
        <w:rPr/>
        <w:t>полностью</w:t>
      </w:r>
      <w:r>
        <w:rPr>
          <w:spacing w:val="55"/>
        </w:rPr>
        <w:t> </w:t>
      </w:r>
      <w:r>
        <w:rPr/>
        <w:t>усвоенные</w:t>
      </w:r>
      <w:r>
        <w:rPr>
          <w:spacing w:val="54"/>
        </w:rPr>
        <w:t> </w:t>
      </w:r>
      <w:r>
        <w:rPr/>
        <w:t>представления</w:t>
        <w:tab/>
      </w:r>
      <w:r>
        <w:rPr>
          <w:spacing w:val="-1"/>
        </w:rPr>
        <w:t>по</w:t>
      </w:r>
      <w:r>
        <w:rPr>
          <w:spacing w:val="-67"/>
        </w:rPr>
        <w:t> </w:t>
      </w:r>
      <w:r>
        <w:rPr/>
        <w:t>указанному</w:t>
      </w:r>
      <w:r>
        <w:rPr>
          <w:spacing w:val="-4"/>
        </w:rPr>
        <w:t> </w:t>
      </w:r>
      <w:r>
        <w:rPr/>
        <w:t>критерию интегративного качества.</w:t>
      </w:r>
    </w:p>
    <w:p>
      <w:pPr>
        <w:spacing w:after="0" w:line="278" w:lineRule="auto"/>
        <w:sectPr>
          <w:footerReference w:type="default" r:id="rId5"/>
          <w:type w:val="continuous"/>
          <w:pgSz w:w="11910" w:h="16840"/>
          <w:pgMar w:footer="918" w:top="200" w:bottom="1100" w:left="940" w:right="740"/>
          <w:pgNumType w:start="1"/>
        </w:sectPr>
      </w:pPr>
    </w:p>
    <w:p>
      <w:pPr>
        <w:pStyle w:val="Heading1"/>
        <w:spacing w:before="74"/>
        <w:ind w:left="1187"/>
      </w:pPr>
      <w:r>
        <w:rPr/>
        <w:t>Образовательная</w:t>
      </w:r>
      <w:r>
        <w:rPr>
          <w:spacing w:val="-3"/>
        </w:rPr>
        <w:t> </w:t>
      </w:r>
      <w:r>
        <w:rPr/>
        <w:t>область</w:t>
      </w:r>
      <w:r>
        <w:rPr>
          <w:spacing w:val="-8"/>
        </w:rPr>
        <w:t> </w:t>
      </w:r>
      <w:r>
        <w:rPr/>
        <w:t>«Познавательное</w:t>
      </w:r>
      <w:r>
        <w:rPr>
          <w:spacing w:val="-4"/>
        </w:rPr>
        <w:t> </w:t>
      </w:r>
      <w:r>
        <w:rPr/>
        <w:t>развитие»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9"/>
        <w:gridCol w:w="3117"/>
        <w:gridCol w:w="2353"/>
      </w:tblGrid>
      <w:tr>
        <w:trPr>
          <w:trHeight w:val="570" w:hRule="atLeast"/>
        </w:trPr>
        <w:tc>
          <w:tcPr>
            <w:tcW w:w="2329" w:type="dxa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Сформирован</w:t>
            </w:r>
          </w:p>
        </w:tc>
        <w:tc>
          <w:tcPr>
            <w:tcW w:w="3117" w:type="dxa"/>
          </w:tcPr>
          <w:p>
            <w:pPr>
              <w:pStyle w:val="TableParagraph"/>
              <w:ind w:left="88" w:right="9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стадии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формирования</w:t>
            </w:r>
          </w:p>
        </w:tc>
        <w:tc>
          <w:tcPr>
            <w:tcW w:w="2353" w:type="dxa"/>
          </w:tcPr>
          <w:p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сформирован</w:t>
            </w:r>
          </w:p>
        </w:tc>
      </w:tr>
      <w:tr>
        <w:trPr>
          <w:trHeight w:val="571" w:hRule="atLeast"/>
        </w:trPr>
        <w:tc>
          <w:tcPr>
            <w:tcW w:w="2329" w:type="dxa"/>
          </w:tcPr>
          <w:p>
            <w:pPr>
              <w:pStyle w:val="TableParagraph"/>
              <w:ind w:left="0"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3117" w:type="dxa"/>
          </w:tcPr>
          <w:p>
            <w:pPr>
              <w:pStyle w:val="TableParagraph"/>
              <w:ind w:left="0" w:righ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2353" w:type="dxa"/>
          </w:tcPr>
          <w:p>
            <w:pPr>
              <w:pStyle w:val="TableParagraph"/>
              <w:spacing w:line="339" w:lineRule="exact"/>
              <w:ind w:left="6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w w:val="99"/>
                <w:sz w:val="28"/>
              </w:rPr>
              <w:t>%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spacing w:before="219"/>
        <w:ind w:left="327" w:right="0" w:firstLine="0"/>
        <w:jc w:val="left"/>
        <w:rPr>
          <w:b/>
          <w:sz w:val="28"/>
        </w:rPr>
      </w:pPr>
      <w:r>
        <w:rPr>
          <w:b/>
          <w:sz w:val="28"/>
        </w:rPr>
        <w:t>Рекомендации:</w:t>
      </w:r>
    </w:p>
    <w:p>
      <w:pPr>
        <w:pStyle w:val="Heading1"/>
        <w:spacing w:before="249"/>
        <w:ind w:left="759"/>
      </w:pPr>
      <w:r>
        <w:rPr/>
        <w:t>Образовательная</w:t>
      </w:r>
      <w:r>
        <w:rPr>
          <w:spacing w:val="-5"/>
        </w:rPr>
        <w:t> </w:t>
      </w:r>
      <w:r>
        <w:rPr/>
        <w:t>область</w:t>
      </w:r>
      <w:r>
        <w:rPr>
          <w:spacing w:val="-9"/>
        </w:rPr>
        <w:t> </w:t>
      </w:r>
      <w:r>
        <w:rPr/>
        <w:t>«Художественно-эстетическое</w:t>
      </w:r>
      <w:r>
        <w:rPr>
          <w:spacing w:val="-6"/>
        </w:rPr>
        <w:t> </w:t>
      </w:r>
      <w:r>
        <w:rPr/>
        <w:t>развитие»</w:t>
      </w:r>
    </w:p>
    <w:p>
      <w:pPr>
        <w:pStyle w:val="BodyText"/>
        <w:spacing w:before="10" w:after="1"/>
        <w:rPr>
          <w:b/>
          <w:sz w:val="21"/>
        </w:rPr>
      </w:pPr>
    </w:p>
    <w:tbl>
      <w:tblPr>
        <w:tblW w:w="0" w:type="auto"/>
        <w:jc w:val="left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3"/>
        <w:gridCol w:w="3117"/>
        <w:gridCol w:w="2353"/>
      </w:tblGrid>
      <w:tr>
        <w:trPr>
          <w:trHeight w:val="570" w:hRule="atLeast"/>
        </w:trPr>
        <w:tc>
          <w:tcPr>
            <w:tcW w:w="2473" w:type="dxa"/>
          </w:tcPr>
          <w:p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Сформирован</w:t>
            </w:r>
          </w:p>
        </w:tc>
        <w:tc>
          <w:tcPr>
            <w:tcW w:w="3117" w:type="dxa"/>
          </w:tcPr>
          <w:p>
            <w:pPr>
              <w:pStyle w:val="TableParagraph"/>
              <w:ind w:left="87" w:right="9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стадии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формирования</w:t>
            </w:r>
          </w:p>
        </w:tc>
        <w:tc>
          <w:tcPr>
            <w:tcW w:w="2353" w:type="dxa"/>
          </w:tcPr>
          <w:p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сформирован</w:t>
            </w:r>
          </w:p>
        </w:tc>
      </w:tr>
      <w:tr>
        <w:trPr>
          <w:trHeight w:val="633" w:hRule="atLeast"/>
        </w:trPr>
        <w:tc>
          <w:tcPr>
            <w:tcW w:w="2473" w:type="dxa"/>
          </w:tcPr>
          <w:p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3117" w:type="dxa"/>
          </w:tcPr>
          <w:p>
            <w:pPr>
              <w:pStyle w:val="TableParagraph"/>
              <w:ind w:left="0" w:righ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2353" w:type="dxa"/>
          </w:tcPr>
          <w:p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spacing w:before="224"/>
        <w:ind w:left="759" w:right="0" w:firstLine="0"/>
        <w:jc w:val="left"/>
        <w:rPr>
          <w:b/>
          <w:sz w:val="28"/>
        </w:rPr>
      </w:pPr>
      <w:r>
        <w:rPr>
          <w:b/>
          <w:sz w:val="28"/>
        </w:rPr>
        <w:t>Рекомендации: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Heading1"/>
        <w:spacing w:before="203"/>
        <w:ind w:left="1187"/>
      </w:pPr>
      <w:r>
        <w:rPr/>
        <w:t>Образовательная</w:t>
      </w:r>
      <w:r>
        <w:rPr>
          <w:spacing w:val="-3"/>
        </w:rPr>
        <w:t> </w:t>
      </w:r>
      <w:r>
        <w:rPr/>
        <w:t>область</w:t>
      </w:r>
      <w:r>
        <w:rPr>
          <w:spacing w:val="-9"/>
        </w:rPr>
        <w:t> </w:t>
      </w:r>
      <w:r>
        <w:rPr/>
        <w:t>«Речевое</w:t>
      </w:r>
      <w:r>
        <w:rPr>
          <w:spacing w:val="-5"/>
        </w:rPr>
        <w:t> </w:t>
      </w:r>
      <w:r>
        <w:rPr/>
        <w:t>развитие»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9"/>
        <w:gridCol w:w="3117"/>
        <w:gridCol w:w="2353"/>
      </w:tblGrid>
      <w:tr>
        <w:trPr>
          <w:trHeight w:val="565" w:hRule="atLeast"/>
        </w:trPr>
        <w:tc>
          <w:tcPr>
            <w:tcW w:w="2329" w:type="dxa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Сформирован</w:t>
            </w:r>
          </w:p>
        </w:tc>
        <w:tc>
          <w:tcPr>
            <w:tcW w:w="3117" w:type="dxa"/>
          </w:tcPr>
          <w:p>
            <w:pPr>
              <w:pStyle w:val="TableParagraph"/>
              <w:ind w:left="87" w:right="9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стадии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формирования</w:t>
            </w:r>
          </w:p>
        </w:tc>
        <w:tc>
          <w:tcPr>
            <w:tcW w:w="2353" w:type="dxa"/>
          </w:tcPr>
          <w:p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сформирован</w:t>
            </w:r>
          </w:p>
        </w:tc>
      </w:tr>
      <w:tr>
        <w:trPr>
          <w:trHeight w:val="570" w:hRule="atLeast"/>
        </w:trPr>
        <w:tc>
          <w:tcPr>
            <w:tcW w:w="2329" w:type="dxa"/>
          </w:tcPr>
          <w:p>
            <w:pPr>
              <w:pStyle w:val="TableParagraph"/>
              <w:spacing w:line="320" w:lineRule="exact"/>
              <w:ind w:left="0"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3117" w:type="dxa"/>
          </w:tcPr>
          <w:p>
            <w:pPr>
              <w:pStyle w:val="TableParagraph"/>
              <w:spacing w:line="320" w:lineRule="exact"/>
              <w:ind w:left="0" w:righ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2353" w:type="dxa"/>
          </w:tcPr>
          <w:p>
            <w:pPr>
              <w:pStyle w:val="TableParagraph"/>
              <w:spacing w:line="32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spacing w:before="248"/>
        <w:ind w:left="327" w:right="0" w:firstLine="0"/>
        <w:jc w:val="left"/>
        <w:rPr>
          <w:b/>
          <w:sz w:val="28"/>
        </w:rPr>
      </w:pPr>
      <w:r>
        <w:rPr>
          <w:b/>
          <w:sz w:val="28"/>
        </w:rPr>
        <w:t>Рекомендации:</w:t>
      </w:r>
    </w:p>
    <w:p>
      <w:pPr>
        <w:pStyle w:val="Heading1"/>
        <w:spacing w:before="225"/>
      </w:pPr>
      <w:r>
        <w:rPr/>
        <w:t>Образовательная</w:t>
      </w:r>
      <w:r>
        <w:rPr>
          <w:spacing w:val="-3"/>
        </w:rPr>
        <w:t> </w:t>
      </w:r>
      <w:r>
        <w:rPr/>
        <w:t>область</w:t>
      </w:r>
      <w:r>
        <w:rPr>
          <w:spacing w:val="-8"/>
        </w:rPr>
        <w:t> </w:t>
      </w:r>
      <w:r>
        <w:rPr/>
        <w:t>«Социально</w:t>
      </w:r>
      <w:r>
        <w:rPr>
          <w:spacing w:val="2"/>
        </w:rPr>
        <w:t> </w:t>
      </w:r>
      <w:r>
        <w:rPr/>
        <w:t>-</w:t>
      </w:r>
      <w:r>
        <w:rPr>
          <w:spacing w:val="-7"/>
        </w:rPr>
        <w:t> </w:t>
      </w:r>
      <w:r>
        <w:rPr/>
        <w:t>коммуникативное</w:t>
      </w:r>
      <w:r>
        <w:rPr>
          <w:spacing w:val="-4"/>
        </w:rPr>
        <w:t> </w:t>
      </w:r>
      <w:r>
        <w:rPr/>
        <w:t>развитие»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1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3"/>
        <w:gridCol w:w="2550"/>
        <w:gridCol w:w="2555"/>
      </w:tblGrid>
      <w:tr>
        <w:trPr>
          <w:trHeight w:val="643" w:hRule="atLeast"/>
        </w:trPr>
        <w:tc>
          <w:tcPr>
            <w:tcW w:w="235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Сформирован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стадии</w:t>
            </w:r>
          </w:p>
          <w:p>
            <w:pPr>
              <w:pStyle w:val="TableParagraph"/>
              <w:spacing w:line="308" w:lineRule="exact"/>
              <w:ind w:left="174"/>
              <w:rPr>
                <w:sz w:val="28"/>
              </w:rPr>
            </w:pPr>
            <w:r>
              <w:rPr>
                <w:sz w:val="28"/>
              </w:rPr>
              <w:t>формирования</w:t>
            </w:r>
          </w:p>
        </w:tc>
        <w:tc>
          <w:tcPr>
            <w:tcW w:w="2555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сформирован</w:t>
            </w:r>
          </w:p>
        </w:tc>
      </w:tr>
      <w:tr>
        <w:trPr>
          <w:trHeight w:val="570" w:hRule="atLeast"/>
        </w:trPr>
        <w:tc>
          <w:tcPr>
            <w:tcW w:w="235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320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320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2555" w:type="dxa"/>
          </w:tcPr>
          <w:p>
            <w:pPr>
              <w:pStyle w:val="TableParagraph"/>
              <w:spacing w:line="320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</w:tr>
    </w:tbl>
    <w:p>
      <w:pPr>
        <w:spacing w:before="223"/>
        <w:ind w:left="337" w:right="0" w:firstLine="0"/>
        <w:jc w:val="left"/>
        <w:rPr>
          <w:b/>
          <w:sz w:val="28"/>
        </w:rPr>
      </w:pPr>
      <w:r>
        <w:rPr>
          <w:b/>
          <w:sz w:val="28"/>
        </w:rPr>
        <w:t>Рекомендации:</w:t>
      </w:r>
    </w:p>
    <w:p>
      <w:pPr>
        <w:pStyle w:val="Heading1"/>
        <w:spacing w:before="221"/>
        <w:rPr>
          <w:b w:val="0"/>
        </w:rPr>
      </w:pPr>
      <w:r>
        <w:rPr/>
        <w:t>Образовательная</w:t>
      </w:r>
      <w:r>
        <w:rPr>
          <w:spacing w:val="-3"/>
        </w:rPr>
        <w:t> </w:t>
      </w:r>
      <w:r>
        <w:rPr/>
        <w:t>область</w:t>
      </w:r>
      <w:r>
        <w:rPr>
          <w:spacing w:val="1"/>
        </w:rPr>
        <w:t> </w:t>
      </w:r>
      <w:r>
        <w:rPr>
          <w:b w:val="0"/>
        </w:rPr>
        <w:t>«</w:t>
      </w:r>
      <w:r>
        <w:rPr/>
        <w:t>Физическое</w:t>
      </w:r>
      <w:r>
        <w:rPr>
          <w:spacing w:val="-3"/>
        </w:rPr>
        <w:t> </w:t>
      </w:r>
      <w:r>
        <w:rPr/>
        <w:t>развитие</w:t>
      </w:r>
      <w:r>
        <w:rPr>
          <w:b w:val="0"/>
        </w:rPr>
        <w:t>»</w:t>
      </w:r>
    </w:p>
    <w:p>
      <w:pPr>
        <w:pStyle w:val="BodyText"/>
        <w:spacing w:before="6"/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8"/>
        <w:gridCol w:w="3193"/>
        <w:gridCol w:w="3193"/>
      </w:tblGrid>
      <w:tr>
        <w:trPr>
          <w:trHeight w:val="326" w:hRule="atLeast"/>
        </w:trPr>
        <w:tc>
          <w:tcPr>
            <w:tcW w:w="3188" w:type="dxa"/>
          </w:tcPr>
          <w:p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Сформировано</w:t>
            </w:r>
          </w:p>
        </w:tc>
        <w:tc>
          <w:tcPr>
            <w:tcW w:w="3193" w:type="dxa"/>
          </w:tcPr>
          <w:p>
            <w:pPr>
              <w:pStyle w:val="TableParagraph"/>
              <w:spacing w:line="306" w:lineRule="exact"/>
              <w:ind w:left="93" w:right="16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стадии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формирования</w:t>
            </w:r>
          </w:p>
        </w:tc>
        <w:tc>
          <w:tcPr>
            <w:tcW w:w="3193" w:type="dxa"/>
          </w:tcPr>
          <w:p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сформирован</w:t>
            </w:r>
          </w:p>
        </w:tc>
      </w:tr>
      <w:tr>
        <w:trPr>
          <w:trHeight w:val="571" w:hRule="atLeast"/>
        </w:trPr>
        <w:tc>
          <w:tcPr>
            <w:tcW w:w="3188" w:type="dxa"/>
          </w:tcPr>
          <w:p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3193" w:type="dxa"/>
          </w:tcPr>
          <w:p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3193" w:type="dxa"/>
          </w:tcPr>
          <w:p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</w:tr>
    </w:tbl>
    <w:p>
      <w:pPr>
        <w:spacing w:before="223"/>
        <w:ind w:left="183" w:right="0" w:firstLine="0"/>
        <w:jc w:val="left"/>
        <w:rPr>
          <w:b/>
          <w:sz w:val="28"/>
        </w:rPr>
      </w:pPr>
      <w:r>
        <w:rPr>
          <w:b/>
          <w:sz w:val="28"/>
        </w:rPr>
        <w:t>Рекомендации: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918" w:top="760" w:bottom="1180" w:left="940" w:right="740"/>
        </w:sectPr>
      </w:pPr>
    </w:p>
    <w:p>
      <w:pPr>
        <w:pStyle w:val="BodyText"/>
        <w:spacing w:line="276" w:lineRule="auto" w:before="57"/>
        <w:ind w:left="337"/>
      </w:pPr>
      <w:r>
        <w:rPr>
          <w:b/>
        </w:rPr>
        <w:t>Вывод: </w:t>
      </w:r>
      <w:r>
        <w:rPr/>
        <w:t>Планируя воспитательно-образовательную работу в группе на учебный</w:t>
      </w:r>
      <w:r>
        <w:rPr>
          <w:spacing w:val="1"/>
        </w:rPr>
        <w:t> </w:t>
      </w:r>
      <w:r>
        <w:rPr/>
        <w:t>год, методически грамотно распределять деятельность детей в течение дня,</w:t>
      </w:r>
      <w:r>
        <w:rPr>
          <w:spacing w:val="1"/>
        </w:rPr>
        <w:t> </w:t>
      </w:r>
      <w:r>
        <w:rPr/>
        <w:t>учитывая</w:t>
      </w:r>
      <w:r>
        <w:rPr>
          <w:spacing w:val="-7"/>
        </w:rPr>
        <w:t> </w:t>
      </w:r>
      <w:r>
        <w:rPr/>
        <w:t>возрастные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индивидуальные,</w:t>
      </w:r>
      <w:r>
        <w:rPr>
          <w:spacing w:val="-6"/>
        </w:rPr>
        <w:t> </w:t>
      </w:r>
      <w:r>
        <w:rPr/>
        <w:t>психологические</w:t>
      </w:r>
      <w:r>
        <w:rPr>
          <w:spacing w:val="-8"/>
        </w:rPr>
        <w:t> </w:t>
      </w:r>
      <w:r>
        <w:rPr/>
        <w:t>особенности</w:t>
      </w:r>
      <w:r>
        <w:rPr>
          <w:spacing w:val="-9"/>
        </w:rPr>
        <w:t> </w:t>
      </w:r>
      <w:r>
        <w:rPr/>
        <w:t>каждого</w:t>
      </w:r>
      <w:r>
        <w:rPr>
          <w:spacing w:val="-67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 отдельности.</w:t>
      </w:r>
    </w:p>
    <w:p>
      <w:pPr>
        <w:pStyle w:val="BodyText"/>
        <w:spacing w:line="276" w:lineRule="auto" w:before="200"/>
        <w:ind w:left="337" w:right="270"/>
      </w:pPr>
      <w:r>
        <w:rPr/>
        <w:t>При проведении организованной образовательной деятельности использовать</w:t>
      </w:r>
      <w:r>
        <w:rPr>
          <w:spacing w:val="-67"/>
        </w:rPr>
        <w:t> </w:t>
      </w:r>
      <w:r>
        <w:rPr/>
        <w:t>как</w:t>
      </w:r>
      <w:r>
        <w:rPr>
          <w:spacing w:val="-7"/>
        </w:rPr>
        <w:t> </w:t>
      </w:r>
      <w:r>
        <w:rPr/>
        <w:t>традиционные</w:t>
      </w:r>
      <w:r>
        <w:rPr>
          <w:spacing w:val="-6"/>
        </w:rPr>
        <w:t> </w:t>
      </w:r>
      <w:r>
        <w:rPr/>
        <w:t>методы</w:t>
      </w:r>
      <w:r>
        <w:rPr>
          <w:spacing w:val="-6"/>
        </w:rPr>
        <w:t> </w:t>
      </w:r>
      <w:r>
        <w:rPr/>
        <w:t>работы</w:t>
      </w:r>
      <w:r>
        <w:rPr>
          <w:spacing w:val="-7"/>
        </w:rPr>
        <w:t> </w:t>
      </w:r>
      <w:r>
        <w:rPr/>
        <w:t>(например:</w:t>
      </w:r>
      <w:r>
        <w:rPr>
          <w:spacing w:val="-11"/>
        </w:rPr>
        <w:t> </w:t>
      </w:r>
      <w:r>
        <w:rPr/>
        <w:t>наблюдение,</w:t>
      </w:r>
      <w:r>
        <w:rPr>
          <w:spacing w:val="-4"/>
        </w:rPr>
        <w:t> </w:t>
      </w:r>
      <w:r>
        <w:rPr/>
        <w:t>беседы,</w:t>
      </w:r>
      <w:r>
        <w:rPr>
          <w:spacing w:val="-4"/>
        </w:rPr>
        <w:t> </w:t>
      </w:r>
      <w:r>
        <w:rPr/>
        <w:t>сравнение,</w:t>
      </w:r>
      <w:r>
        <w:rPr>
          <w:spacing w:val="-67"/>
        </w:rPr>
        <w:t> </w:t>
      </w:r>
      <w:r>
        <w:rPr/>
        <w:t>индивидуальная работа),</w:t>
      </w:r>
      <w:r>
        <w:rPr>
          <w:spacing w:val="5"/>
        </w:rPr>
        <w:t> </w:t>
      </w:r>
      <w:r>
        <w:rPr/>
        <w:t>так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нетрадиционные</w:t>
      </w:r>
      <w:r>
        <w:rPr>
          <w:spacing w:val="-1"/>
        </w:rPr>
        <w:t> </w:t>
      </w:r>
      <w:r>
        <w:rPr/>
        <w:t>(в</w:t>
      </w:r>
      <w:r>
        <w:rPr>
          <w:spacing w:val="2"/>
        </w:rPr>
        <w:t> </w:t>
      </w:r>
      <w:r>
        <w:rPr/>
        <w:t>НОД</w:t>
      </w:r>
      <w:r>
        <w:rPr>
          <w:spacing w:val="1"/>
        </w:rPr>
        <w:t> </w:t>
      </w:r>
      <w:r>
        <w:rPr/>
        <w:t>включаются</w:t>
      </w:r>
      <w:r>
        <w:rPr>
          <w:spacing w:val="1"/>
        </w:rPr>
        <w:t> </w:t>
      </w:r>
      <w:r>
        <w:rPr/>
        <w:t>пальчиковые игры или массаж пальцев, гимнастика для глаз, физминутки,</w:t>
      </w:r>
      <w:r>
        <w:rPr>
          <w:spacing w:val="1"/>
        </w:rPr>
        <w:t> </w:t>
      </w:r>
      <w:r>
        <w:rPr/>
        <w:t>различные виды ходьбы и бега под музыку, стихотворения, сопровождаемые</w:t>
      </w:r>
      <w:r>
        <w:rPr>
          <w:spacing w:val="1"/>
        </w:rPr>
        <w:t> </w:t>
      </w:r>
      <w:r>
        <w:rPr/>
        <w:t>движениями, мимические упражнения, а также чистоговорки, речевые и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игры).</w:t>
      </w:r>
    </w:p>
    <w:p>
      <w:pPr>
        <w:pStyle w:val="BodyText"/>
        <w:spacing w:line="322" w:lineRule="exact" w:before="203"/>
        <w:ind w:left="1187"/>
      </w:pPr>
      <w:r>
        <w:rPr/>
        <w:t>Воспитатели:</w:t>
      </w:r>
    </w:p>
    <w:p>
      <w:pPr>
        <w:pStyle w:val="BodyText"/>
        <w:ind w:left="1187"/>
      </w:pPr>
      <w:r>
        <w:rPr>
          <w:w w:val="99"/>
        </w:rPr>
        <w:t>.</w:t>
      </w:r>
    </w:p>
    <w:p>
      <w:pPr>
        <w:pStyle w:val="BodyText"/>
        <w:rPr>
          <w:sz w:val="30"/>
        </w:rPr>
      </w:pPr>
    </w:p>
    <w:p>
      <w:pPr>
        <w:tabs>
          <w:tab w:pos="6131" w:val="left" w:leader="none"/>
        </w:tabs>
        <w:spacing w:line="276" w:lineRule="auto" w:before="232"/>
        <w:ind w:left="193" w:right="270" w:firstLine="0"/>
        <w:jc w:val="left"/>
        <w:rPr>
          <w:b/>
          <w:sz w:val="32"/>
        </w:rPr>
      </w:pPr>
      <w:r>
        <w:rPr>
          <w:b/>
          <w:sz w:val="32"/>
        </w:rPr>
        <w:t>План коррекции по работе с детьми старшей группы на основании</w:t>
      </w:r>
      <w:r>
        <w:rPr>
          <w:b/>
          <w:spacing w:val="-77"/>
          <w:sz w:val="32"/>
        </w:rPr>
        <w:t> </w:t>
      </w:r>
      <w:r>
        <w:rPr>
          <w:b/>
          <w:sz w:val="32"/>
        </w:rPr>
        <w:t>проведенного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мониторинга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на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20__-20</w:t>
      </w:r>
      <w:r>
        <w:rPr>
          <w:b/>
          <w:sz w:val="32"/>
          <w:u w:val="thick"/>
        </w:rPr>
        <w:tab/>
      </w:r>
      <w:r>
        <w:rPr>
          <w:b/>
          <w:sz w:val="32"/>
        </w:rPr>
        <w:t>учебный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год.</w:t>
      </w:r>
    </w:p>
    <w:p>
      <w:pPr>
        <w:pStyle w:val="BodyText"/>
        <w:spacing w:before="5"/>
        <w:rPr>
          <w:b/>
          <w:sz w:val="17"/>
        </w:rPr>
      </w:pPr>
    </w:p>
    <w:tbl>
      <w:tblPr>
        <w:tblW w:w="0" w:type="auto"/>
        <w:jc w:val="left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8"/>
        <w:gridCol w:w="5815"/>
      </w:tblGrid>
      <w:tr>
        <w:trPr>
          <w:trHeight w:val="1166" w:hRule="atLeast"/>
        </w:trPr>
        <w:tc>
          <w:tcPr>
            <w:tcW w:w="3218" w:type="dxa"/>
          </w:tcPr>
          <w:p>
            <w:pPr>
              <w:pStyle w:val="TableParagraph"/>
              <w:spacing w:line="357" w:lineRule="auto"/>
              <w:ind w:left="912" w:hanging="764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ОБРАЗОВАТЕЛЬНАЯ</w:t>
            </w:r>
            <w:r>
              <w:rPr>
                <w:b/>
                <w:spacing w:val="1"/>
                <w:w w:val="95"/>
                <w:sz w:val="28"/>
              </w:rPr>
              <w:t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5815" w:type="dxa"/>
          </w:tcPr>
          <w:p>
            <w:pPr>
              <w:pStyle w:val="TableParagraph"/>
              <w:ind w:left="1660"/>
              <w:rPr>
                <w:b/>
                <w:sz w:val="28"/>
              </w:rPr>
            </w:pPr>
            <w:r>
              <w:rPr>
                <w:b/>
                <w:sz w:val="28"/>
              </w:rPr>
              <w:t>РЕКОМЕНДАЦИИ</w:t>
            </w:r>
          </w:p>
        </w:tc>
      </w:tr>
      <w:tr>
        <w:trPr>
          <w:trHeight w:val="1142" w:hRule="atLeast"/>
        </w:trPr>
        <w:tc>
          <w:tcPr>
            <w:tcW w:w="3218" w:type="dxa"/>
          </w:tcPr>
          <w:p>
            <w:pPr>
              <w:pStyle w:val="TableParagraph"/>
              <w:spacing w:line="276" w:lineRule="auto"/>
              <w:ind w:left="105" w:right="104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Познавательное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5815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тему:</w:t>
            </w:r>
          </w:p>
        </w:tc>
      </w:tr>
      <w:tr>
        <w:trPr>
          <w:trHeight w:val="1439" w:hRule="atLeast"/>
        </w:trPr>
        <w:tc>
          <w:tcPr>
            <w:tcW w:w="3218" w:type="dxa"/>
          </w:tcPr>
          <w:p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Речевое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5815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игры:</w:t>
            </w:r>
          </w:p>
        </w:tc>
      </w:tr>
      <w:tr>
        <w:trPr>
          <w:trHeight w:val="1440" w:hRule="atLeast"/>
        </w:trPr>
        <w:tc>
          <w:tcPr>
            <w:tcW w:w="3218" w:type="dxa"/>
          </w:tcPr>
          <w:p>
            <w:pPr>
              <w:pStyle w:val="TableParagraph"/>
              <w:spacing w:line="276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 –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w w:val="95"/>
                <w:sz w:val="28"/>
              </w:rPr>
              <w:t>коммуникативное</w:t>
            </w:r>
            <w:r>
              <w:rPr>
                <w:b/>
                <w:spacing w:val="1"/>
                <w:w w:val="95"/>
                <w:sz w:val="28"/>
              </w:rPr>
              <w:t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5815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Сюжетно 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ролевые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игры:</w:t>
            </w:r>
          </w:p>
        </w:tc>
      </w:tr>
      <w:tr>
        <w:trPr>
          <w:trHeight w:val="3024" w:hRule="atLeast"/>
        </w:trPr>
        <w:tc>
          <w:tcPr>
            <w:tcW w:w="3218" w:type="dxa"/>
          </w:tcPr>
          <w:p>
            <w:pPr>
              <w:pStyle w:val="TableParagraph"/>
              <w:spacing w:line="276" w:lineRule="auto"/>
              <w:ind w:left="105" w:right="248"/>
              <w:rPr>
                <w:b/>
                <w:sz w:val="28"/>
              </w:rPr>
            </w:pPr>
            <w:r>
              <w:rPr>
                <w:b/>
                <w:sz w:val="28"/>
              </w:rPr>
              <w:t>Художественно –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7"/>
                <w:sz w:val="28"/>
              </w:rPr>
              <w:t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5815" w:type="dxa"/>
          </w:tcPr>
          <w:p>
            <w:pPr>
              <w:pStyle w:val="TableParagraph"/>
              <w:spacing w:line="278" w:lineRule="auto"/>
              <w:ind w:right="471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индивидуальных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коллективных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работ по темам. Участие в конкурсах 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саду.</w:t>
            </w:r>
          </w:p>
          <w:p>
            <w:pPr>
              <w:pStyle w:val="TableParagraph"/>
              <w:spacing w:line="427" w:lineRule="auto" w:before="183"/>
              <w:ind w:right="2032"/>
              <w:rPr>
                <w:sz w:val="28"/>
              </w:rPr>
            </w:pPr>
            <w:r>
              <w:rPr>
                <w:sz w:val="28"/>
              </w:rPr>
              <w:t>Дидактические игры: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Альбомы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рассматривания:</w:t>
            </w:r>
          </w:p>
        </w:tc>
      </w:tr>
    </w:tbl>
    <w:p>
      <w:pPr>
        <w:spacing w:after="0" w:line="427" w:lineRule="auto"/>
        <w:rPr>
          <w:sz w:val="28"/>
        </w:rPr>
        <w:sectPr>
          <w:pgSz w:w="11910" w:h="16840"/>
          <w:pgMar w:header="0" w:footer="918" w:top="200" w:bottom="1180" w:left="940" w:right="740"/>
        </w:sectPr>
      </w:pPr>
    </w:p>
    <w:tbl>
      <w:tblPr>
        <w:tblW w:w="0" w:type="auto"/>
        <w:jc w:val="left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8"/>
        <w:gridCol w:w="5815"/>
      </w:tblGrid>
      <w:tr>
        <w:trPr>
          <w:trHeight w:val="3226" w:hRule="atLeast"/>
        </w:trPr>
        <w:tc>
          <w:tcPr>
            <w:tcW w:w="3218" w:type="dxa"/>
          </w:tcPr>
          <w:p>
            <w:pPr>
              <w:pStyle w:val="TableParagraph"/>
              <w:spacing w:line="276" w:lineRule="auto"/>
              <w:ind w:left="105" w:right="111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Физкультурное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5815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бега:</w:t>
            </w:r>
          </w:p>
          <w:p>
            <w:pPr>
              <w:pStyle w:val="TableParagraph"/>
              <w:spacing w:line="240" w:lineRule="auto" w:before="24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прыгучести:</w:t>
            </w:r>
          </w:p>
          <w:p>
            <w:pPr>
              <w:pStyle w:val="TableParagraph"/>
              <w:spacing w:line="424" w:lineRule="auto" w:before="250"/>
              <w:ind w:right="221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ползанья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лазанья: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бросания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ловли:</w:t>
            </w:r>
          </w:p>
          <w:p>
            <w:pPr>
              <w:pStyle w:val="TableParagraph"/>
              <w:spacing w:line="278" w:lineRule="auto"/>
              <w:ind w:right="95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ориентировки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пространстве,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внимания:</w:t>
            </w:r>
          </w:p>
        </w:tc>
      </w:tr>
    </w:tbl>
    <w:sectPr>
      <w:pgSz w:w="11910" w:h="16840"/>
      <w:pgMar w:header="0" w:footer="918" w:top="260" w:bottom="1100" w:left="9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4.419983pt;margin-top:781.015991pt;width:11.6pt;height:13.05pt;mso-position-horizontal-relative:page;mso-position-vertical-relative:page;z-index:-1584281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22" w:hanging="21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0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1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2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2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2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3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23"/>
      <w:ind w:left="22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00"/>
      <w:ind w:left="222" w:right="136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315" w:lineRule="exact"/>
      <w:ind w:left="10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dcterms:created xsi:type="dcterms:W3CDTF">2022-11-20T19:06:23Z</dcterms:created>
  <dcterms:modified xsi:type="dcterms:W3CDTF">2022-11-20T19:06:23Z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